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6F" w:rsidRPr="00C514FB" w:rsidRDefault="0086696F" w:rsidP="0086696F">
      <w:pPr>
        <w:pStyle w:val="msonormalbullet2gif"/>
        <w:shd w:val="clear" w:color="auto" w:fill="F6F6F6"/>
        <w:spacing w:after="0"/>
        <w:jc w:val="right"/>
        <w:rPr>
          <w:rFonts w:ascii="Arial" w:hAnsi="Arial" w:cs="Arial"/>
          <w:color w:val="000000"/>
          <w:sz w:val="22"/>
          <w:szCs w:val="22"/>
        </w:rPr>
      </w:pPr>
      <w:r w:rsidRPr="00C514FB">
        <w:rPr>
          <w:rFonts w:ascii="Arial" w:hAnsi="Arial" w:cs="Arial"/>
          <w:color w:val="000000"/>
          <w:sz w:val="22"/>
          <w:szCs w:val="22"/>
        </w:rPr>
        <w:t xml:space="preserve">                              УТВЕРЖДАЮ   </w:t>
      </w:r>
    </w:p>
    <w:p w:rsidR="0086696F" w:rsidRPr="00C514FB" w:rsidRDefault="0086696F" w:rsidP="0086696F">
      <w:pPr>
        <w:pStyle w:val="msonormalbullet2gif"/>
        <w:shd w:val="clear" w:color="auto" w:fill="F6F6F6"/>
        <w:spacing w:after="0"/>
        <w:jc w:val="right"/>
        <w:rPr>
          <w:rFonts w:ascii="Arial" w:hAnsi="Arial" w:cs="Arial"/>
          <w:color w:val="000000"/>
          <w:sz w:val="22"/>
          <w:szCs w:val="22"/>
        </w:rPr>
      </w:pPr>
      <w:r w:rsidRPr="00C514FB">
        <w:rPr>
          <w:rFonts w:ascii="Arial" w:hAnsi="Arial" w:cs="Arial"/>
          <w:color w:val="000000"/>
          <w:sz w:val="22"/>
          <w:szCs w:val="22"/>
        </w:rPr>
        <w:t>Директор МКОУ "</w:t>
      </w:r>
      <w:proofErr w:type="spellStart"/>
      <w:r w:rsidRPr="00C514FB">
        <w:rPr>
          <w:rFonts w:ascii="Arial" w:hAnsi="Arial" w:cs="Arial"/>
          <w:color w:val="000000"/>
          <w:sz w:val="22"/>
          <w:szCs w:val="22"/>
        </w:rPr>
        <w:t>Лодейнопольская</w:t>
      </w:r>
      <w:proofErr w:type="spellEnd"/>
      <w:r w:rsidR="00C514FB" w:rsidRPr="00C514FB">
        <w:rPr>
          <w:rFonts w:ascii="Arial" w:hAnsi="Arial" w:cs="Arial"/>
          <w:color w:val="000000"/>
          <w:sz w:val="22"/>
          <w:szCs w:val="22"/>
        </w:rPr>
        <w:t xml:space="preserve"> СОШ№3"</w:t>
      </w:r>
      <w:r w:rsidRPr="00C514F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6696F" w:rsidRPr="00C514FB" w:rsidRDefault="00C514FB" w:rsidP="0086696F">
      <w:pPr>
        <w:pStyle w:val="msonormalbullet2gif"/>
        <w:shd w:val="clear" w:color="auto" w:fill="F6F6F6"/>
        <w:spacing w:after="0"/>
        <w:jc w:val="right"/>
        <w:rPr>
          <w:rFonts w:ascii="Arial" w:hAnsi="Arial" w:cs="Arial"/>
          <w:color w:val="000000"/>
          <w:sz w:val="22"/>
          <w:szCs w:val="22"/>
        </w:rPr>
      </w:pPr>
      <w:r w:rsidRPr="00C514FB">
        <w:rPr>
          <w:rFonts w:ascii="Arial" w:hAnsi="Arial" w:cs="Arial"/>
          <w:color w:val="000000"/>
          <w:sz w:val="22"/>
          <w:szCs w:val="22"/>
        </w:rPr>
        <w:t>/А.И.Воронин/</w:t>
      </w:r>
    </w:p>
    <w:p w:rsidR="0086696F" w:rsidRPr="00C514FB" w:rsidRDefault="00C514FB" w:rsidP="0086696F">
      <w:pPr>
        <w:pStyle w:val="msonormalbullet2gif"/>
        <w:shd w:val="clear" w:color="auto" w:fill="F6F6F6"/>
        <w:spacing w:after="0"/>
        <w:jc w:val="right"/>
        <w:rPr>
          <w:rFonts w:ascii="Arial" w:hAnsi="Arial" w:cs="Arial"/>
          <w:color w:val="000000"/>
          <w:sz w:val="22"/>
          <w:szCs w:val="22"/>
        </w:rPr>
      </w:pPr>
      <w:r w:rsidRPr="00C514FB">
        <w:rPr>
          <w:rFonts w:ascii="Arial" w:hAnsi="Arial" w:cs="Arial"/>
          <w:color w:val="000000"/>
          <w:sz w:val="22"/>
          <w:szCs w:val="22"/>
        </w:rPr>
        <w:t>Основание: Приказ №</w:t>
      </w:r>
      <w:r w:rsidR="00AD0BF0">
        <w:rPr>
          <w:rFonts w:ascii="Arial" w:hAnsi="Arial" w:cs="Arial"/>
          <w:color w:val="000000"/>
          <w:sz w:val="22"/>
          <w:szCs w:val="22"/>
        </w:rPr>
        <w:t xml:space="preserve">14  </w:t>
      </w:r>
      <w:r w:rsidRPr="00C514FB">
        <w:rPr>
          <w:rFonts w:ascii="Arial" w:hAnsi="Arial" w:cs="Arial"/>
          <w:color w:val="000000"/>
          <w:sz w:val="22"/>
          <w:szCs w:val="22"/>
        </w:rPr>
        <w:t xml:space="preserve"> от         </w:t>
      </w:r>
    </w:p>
    <w:p w:rsidR="006F4C8F" w:rsidRPr="00C514FB" w:rsidRDefault="0086696F" w:rsidP="00C514FB">
      <w:pPr>
        <w:pStyle w:val="msonormalbullet2gif"/>
        <w:shd w:val="clear" w:color="auto" w:fill="F6F6F6"/>
        <w:spacing w:before="0" w:after="0"/>
        <w:jc w:val="right"/>
        <w:rPr>
          <w:rFonts w:ascii="Arial" w:hAnsi="Arial" w:cs="Arial"/>
          <w:color w:val="000000"/>
          <w:sz w:val="22"/>
          <w:szCs w:val="22"/>
        </w:rPr>
      </w:pPr>
      <w:r w:rsidRPr="00C514FB">
        <w:rPr>
          <w:rFonts w:ascii="Arial" w:hAnsi="Arial" w:cs="Arial"/>
          <w:color w:val="000000"/>
          <w:sz w:val="22"/>
          <w:szCs w:val="22"/>
        </w:rPr>
        <w:t xml:space="preserve">                </w:t>
      </w:r>
    </w:p>
    <w:p w:rsidR="006F4C8F" w:rsidRPr="00C514FB" w:rsidRDefault="00AD0BF0" w:rsidP="00C514FB">
      <w:pPr>
        <w:pStyle w:val="msonormalbullet2gif"/>
        <w:spacing w:before="0" w:after="0"/>
        <w:jc w:val="right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«06</w:t>
      </w:r>
      <w:r w:rsidR="006F4C8F" w:rsidRPr="00C514FB">
        <w:rPr>
          <w:rFonts w:ascii="Arial" w:hAnsi="Arial" w:cs="Arial"/>
          <w:color w:val="000000"/>
          <w:sz w:val="22"/>
          <w:szCs w:val="22"/>
        </w:rPr>
        <w:t>»</w:t>
      </w:r>
      <w:r>
        <w:rPr>
          <w:rFonts w:ascii="Arial" w:hAnsi="Arial" w:cs="Arial"/>
          <w:color w:val="000000"/>
          <w:sz w:val="22"/>
          <w:szCs w:val="22"/>
        </w:rPr>
        <w:t xml:space="preserve"> февраля </w:t>
      </w:r>
      <w:r w:rsidR="007C6421" w:rsidRPr="00C514FB">
        <w:rPr>
          <w:rFonts w:ascii="Arial" w:hAnsi="Arial" w:cs="Arial"/>
          <w:color w:val="000000"/>
          <w:sz w:val="22"/>
          <w:szCs w:val="22"/>
          <w:u w:val="single"/>
        </w:rPr>
        <w:t>2017</w:t>
      </w:r>
      <w:r w:rsidR="006F4C8F" w:rsidRPr="00C514FB">
        <w:rPr>
          <w:rFonts w:ascii="Arial" w:hAnsi="Arial" w:cs="Arial"/>
          <w:color w:val="000000"/>
          <w:sz w:val="22"/>
          <w:szCs w:val="22"/>
          <w:u w:val="single"/>
        </w:rPr>
        <w:t xml:space="preserve"> год</w:t>
      </w:r>
      <w:r>
        <w:rPr>
          <w:rFonts w:ascii="Arial" w:hAnsi="Arial" w:cs="Arial"/>
          <w:color w:val="000000"/>
          <w:sz w:val="22"/>
          <w:szCs w:val="22"/>
          <w:u w:val="single"/>
        </w:rPr>
        <w:t>а</w:t>
      </w:r>
    </w:p>
    <w:p w:rsidR="006F4C8F" w:rsidRDefault="00AD0BF0" w:rsidP="006F4C8F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План мероприятий</w:t>
      </w:r>
    </w:p>
    <w:p w:rsidR="006F4C8F" w:rsidRDefault="006F4C8F" w:rsidP="006F4C8F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МКОУ «</w:t>
      </w:r>
      <w:proofErr w:type="spellStart"/>
      <w:r w:rsidR="007C6421">
        <w:rPr>
          <w:b/>
          <w:bCs/>
          <w:color w:val="000000"/>
          <w:sz w:val="26"/>
          <w:szCs w:val="26"/>
        </w:rPr>
        <w:t>Лодейнопольская</w:t>
      </w:r>
      <w:proofErr w:type="spellEnd"/>
      <w:r w:rsidR="007C6421">
        <w:rPr>
          <w:b/>
          <w:bCs/>
          <w:color w:val="000000"/>
          <w:sz w:val="26"/>
          <w:szCs w:val="26"/>
        </w:rPr>
        <w:t xml:space="preserve"> СОШ №3» на 2017</w:t>
      </w:r>
      <w:r>
        <w:rPr>
          <w:b/>
          <w:bCs/>
          <w:color w:val="000000"/>
          <w:sz w:val="26"/>
          <w:szCs w:val="26"/>
        </w:rPr>
        <w:t xml:space="preserve">  год </w:t>
      </w:r>
    </w:p>
    <w:p w:rsidR="006F4C8F" w:rsidRDefault="006F4C8F" w:rsidP="006F4C8F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 противодействию коррупции</w:t>
      </w:r>
    </w:p>
    <w:p w:rsidR="006F4C8F" w:rsidRDefault="006F4C8F" w:rsidP="006F4C8F">
      <w:pPr>
        <w:jc w:val="center"/>
        <w:rPr>
          <w:b/>
          <w:bCs/>
          <w:color w:val="000000"/>
          <w:sz w:val="26"/>
          <w:szCs w:val="26"/>
        </w:rPr>
      </w:pPr>
    </w:p>
    <w:p w:rsidR="006F4C8F" w:rsidRDefault="006F4C8F" w:rsidP="006F4C8F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Style w:val="a3"/>
        <w:tblW w:w="10999" w:type="dxa"/>
        <w:tblInd w:w="-34" w:type="dxa"/>
        <w:tblLayout w:type="fixed"/>
        <w:tblLook w:val="04A0"/>
      </w:tblPr>
      <w:tblGrid>
        <w:gridCol w:w="646"/>
        <w:gridCol w:w="6217"/>
        <w:gridCol w:w="1365"/>
        <w:gridCol w:w="2771"/>
      </w:tblGrid>
      <w:tr w:rsidR="006F4C8F" w:rsidTr="00196678">
        <w:tc>
          <w:tcPr>
            <w:tcW w:w="646" w:type="dxa"/>
          </w:tcPr>
          <w:p w:rsidR="006F4C8F" w:rsidRDefault="006F4C8F" w:rsidP="001966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6217" w:type="dxa"/>
          </w:tcPr>
          <w:p w:rsidR="006F4C8F" w:rsidRDefault="006F4C8F" w:rsidP="001966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Мероприятие</w:t>
            </w:r>
          </w:p>
        </w:tc>
        <w:tc>
          <w:tcPr>
            <w:tcW w:w="1365" w:type="dxa"/>
          </w:tcPr>
          <w:p w:rsidR="006F4C8F" w:rsidRDefault="006F4C8F" w:rsidP="001966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</w:t>
            </w:r>
          </w:p>
        </w:tc>
        <w:tc>
          <w:tcPr>
            <w:tcW w:w="2771" w:type="dxa"/>
          </w:tcPr>
          <w:p w:rsidR="006F4C8F" w:rsidRDefault="006F4C8F" w:rsidP="00196678">
            <w:pPr>
              <w:jc w:val="center"/>
            </w:pPr>
            <w:r>
              <w:rPr>
                <w:b/>
                <w:i/>
              </w:rPr>
              <w:t>Ответственные</w:t>
            </w:r>
          </w:p>
        </w:tc>
      </w:tr>
      <w:tr w:rsidR="006F4C8F" w:rsidTr="00196678">
        <w:trPr>
          <w:trHeight w:val="1229"/>
        </w:trPr>
        <w:tc>
          <w:tcPr>
            <w:tcW w:w="646" w:type="dxa"/>
          </w:tcPr>
          <w:p w:rsidR="006F4C8F" w:rsidRDefault="006F4C8F" w:rsidP="00196678">
            <w:pPr>
              <w:jc w:val="both"/>
            </w:pPr>
            <w:r>
              <w:t>1.</w:t>
            </w:r>
          </w:p>
        </w:tc>
        <w:tc>
          <w:tcPr>
            <w:tcW w:w="6217" w:type="dxa"/>
          </w:tcPr>
          <w:p w:rsidR="006F4C8F" w:rsidRDefault="006F4C8F" w:rsidP="00196678">
            <w:pPr>
              <w:jc w:val="both"/>
            </w:pPr>
            <w:r>
              <w:t>Формирование и пополнение 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1365" w:type="dxa"/>
          </w:tcPr>
          <w:p w:rsidR="006F4C8F" w:rsidRDefault="006F4C8F" w:rsidP="00196678">
            <w:pPr>
              <w:jc w:val="both"/>
            </w:pPr>
            <w:r>
              <w:t>Постоянно</w:t>
            </w:r>
          </w:p>
        </w:tc>
        <w:tc>
          <w:tcPr>
            <w:tcW w:w="2771" w:type="dxa"/>
          </w:tcPr>
          <w:p w:rsidR="006F4C8F" w:rsidRDefault="00AD0BF0" w:rsidP="00196678">
            <w:pPr>
              <w:jc w:val="both"/>
            </w:pPr>
            <w:r>
              <w:t xml:space="preserve">Зам.директора </w:t>
            </w:r>
            <w:r w:rsidR="006F4C8F">
              <w:t>по безопасности</w:t>
            </w:r>
          </w:p>
        </w:tc>
      </w:tr>
      <w:tr w:rsidR="006F4C8F" w:rsidTr="00196678">
        <w:trPr>
          <w:trHeight w:val="1191"/>
        </w:trPr>
        <w:tc>
          <w:tcPr>
            <w:tcW w:w="646" w:type="dxa"/>
          </w:tcPr>
          <w:p w:rsidR="006F4C8F" w:rsidRDefault="006F4C8F" w:rsidP="00196678">
            <w:pPr>
              <w:jc w:val="both"/>
            </w:pPr>
            <w:r>
              <w:t>2</w:t>
            </w:r>
          </w:p>
        </w:tc>
        <w:tc>
          <w:tcPr>
            <w:tcW w:w="6217" w:type="dxa"/>
          </w:tcPr>
          <w:p w:rsidR="006F4C8F" w:rsidRDefault="006F4C8F" w:rsidP="00196678">
            <w:pPr>
              <w:jc w:val="both"/>
            </w:pPr>
            <w:r>
              <w:t>Проведение локальных нормативных актов МКОУ «</w:t>
            </w:r>
            <w:proofErr w:type="spellStart"/>
            <w:r w:rsidR="007C6421">
              <w:t>Лодейнопольская</w:t>
            </w:r>
            <w:proofErr w:type="spellEnd"/>
            <w:r w:rsidR="007C6421">
              <w:t xml:space="preserve"> </w:t>
            </w:r>
            <w:r>
              <w:t>СОШ №3» в соответствие с требованиями законодательства о противодействии коррупции.</w:t>
            </w:r>
          </w:p>
        </w:tc>
        <w:tc>
          <w:tcPr>
            <w:tcW w:w="1365" w:type="dxa"/>
          </w:tcPr>
          <w:p w:rsidR="006F4C8F" w:rsidRDefault="006F4C8F" w:rsidP="00196678">
            <w:pPr>
              <w:jc w:val="both"/>
            </w:pPr>
            <w:r>
              <w:t>Постоянно</w:t>
            </w:r>
          </w:p>
        </w:tc>
        <w:tc>
          <w:tcPr>
            <w:tcW w:w="2771" w:type="dxa"/>
          </w:tcPr>
          <w:p w:rsidR="006F4C8F" w:rsidRDefault="006F4C8F" w:rsidP="00196678">
            <w:pPr>
              <w:jc w:val="both"/>
            </w:pPr>
            <w:r>
              <w:t>Зам.директора по безопасности</w:t>
            </w:r>
          </w:p>
        </w:tc>
      </w:tr>
      <w:tr w:rsidR="006F4C8F" w:rsidTr="00196678">
        <w:tc>
          <w:tcPr>
            <w:tcW w:w="646" w:type="dxa"/>
          </w:tcPr>
          <w:p w:rsidR="006F4C8F" w:rsidRDefault="006F4C8F" w:rsidP="00196678">
            <w:pPr>
              <w:jc w:val="both"/>
            </w:pPr>
            <w:r>
              <w:t>3</w:t>
            </w:r>
          </w:p>
        </w:tc>
        <w:tc>
          <w:tcPr>
            <w:tcW w:w="6217" w:type="dxa"/>
          </w:tcPr>
          <w:p w:rsidR="006F4C8F" w:rsidRDefault="006F4C8F" w:rsidP="00196678">
            <w:pPr>
              <w:jc w:val="both"/>
            </w:pPr>
            <w:r>
              <w:t>Проведение оценки выполнения должностных обязанностей руководящих и педагогических работников,  исполнение которых в наибольшей мере подвержено риску коррупционных проявлений.</w:t>
            </w:r>
          </w:p>
        </w:tc>
        <w:tc>
          <w:tcPr>
            <w:tcW w:w="1365" w:type="dxa"/>
          </w:tcPr>
          <w:p w:rsidR="006F4C8F" w:rsidRDefault="007C6421" w:rsidP="00196678">
            <w:pPr>
              <w:jc w:val="both"/>
            </w:pPr>
            <w:r>
              <w:t>4 квартал 2017</w:t>
            </w:r>
            <w:r w:rsidR="006F4C8F">
              <w:t xml:space="preserve"> года</w:t>
            </w:r>
          </w:p>
        </w:tc>
        <w:tc>
          <w:tcPr>
            <w:tcW w:w="2771" w:type="dxa"/>
          </w:tcPr>
          <w:p w:rsidR="006F4C8F" w:rsidRDefault="006F4C8F" w:rsidP="00196678">
            <w:pPr>
              <w:jc w:val="both"/>
            </w:pPr>
            <w:r>
              <w:t>Зам.директора по безопасности</w:t>
            </w:r>
          </w:p>
        </w:tc>
      </w:tr>
      <w:tr w:rsidR="006F4C8F" w:rsidTr="00196678">
        <w:tc>
          <w:tcPr>
            <w:tcW w:w="646" w:type="dxa"/>
          </w:tcPr>
          <w:p w:rsidR="006F4C8F" w:rsidRDefault="006F4C8F" w:rsidP="00196678">
            <w:pPr>
              <w:jc w:val="both"/>
            </w:pPr>
            <w:r>
              <w:t>4</w:t>
            </w:r>
          </w:p>
        </w:tc>
        <w:tc>
          <w:tcPr>
            <w:tcW w:w="6217" w:type="dxa"/>
          </w:tcPr>
          <w:p w:rsidR="006F4C8F" w:rsidRDefault="00E31E55" w:rsidP="00196678">
            <w:pPr>
              <w:jc w:val="both"/>
            </w:pPr>
            <w:r>
              <w:t xml:space="preserve"> Персональная ответственность</w:t>
            </w:r>
            <w:r w:rsidR="006F4C8F">
              <w:t xml:space="preserve"> педагогических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1365" w:type="dxa"/>
          </w:tcPr>
          <w:p w:rsidR="006F4C8F" w:rsidRDefault="006F4C8F" w:rsidP="00196678">
            <w:pPr>
              <w:jc w:val="both"/>
            </w:pPr>
            <w:r>
              <w:t>Постоянно</w:t>
            </w:r>
          </w:p>
        </w:tc>
        <w:tc>
          <w:tcPr>
            <w:tcW w:w="2771" w:type="dxa"/>
          </w:tcPr>
          <w:p w:rsidR="006F4C8F" w:rsidRDefault="006F4C8F" w:rsidP="00196678">
            <w:pPr>
              <w:jc w:val="both"/>
            </w:pPr>
            <w:r>
              <w:t>Директор</w:t>
            </w:r>
          </w:p>
        </w:tc>
      </w:tr>
      <w:tr w:rsidR="006F4C8F" w:rsidTr="00196678">
        <w:tc>
          <w:tcPr>
            <w:tcW w:w="646" w:type="dxa"/>
          </w:tcPr>
          <w:p w:rsidR="006F4C8F" w:rsidRDefault="006F4C8F" w:rsidP="00196678">
            <w:pPr>
              <w:jc w:val="both"/>
            </w:pPr>
            <w:r>
              <w:t>5</w:t>
            </w:r>
          </w:p>
        </w:tc>
        <w:tc>
          <w:tcPr>
            <w:tcW w:w="6217" w:type="dxa"/>
          </w:tcPr>
          <w:p w:rsidR="006F4C8F" w:rsidRDefault="006F4C8F" w:rsidP="00196678">
            <w:pPr>
              <w:jc w:val="both"/>
            </w:pPr>
            <w:r>
              <w:t>Ежегодное рассмотрение вопросов исполнения законодательства о борьбе с коррупцией на совещаниях при директоре и общешкольных родительских</w:t>
            </w:r>
            <w:r w:rsidR="007C6421">
              <w:t xml:space="preserve"> </w:t>
            </w:r>
            <w:r>
              <w:t>конференциях.</w:t>
            </w:r>
          </w:p>
        </w:tc>
        <w:tc>
          <w:tcPr>
            <w:tcW w:w="1365" w:type="dxa"/>
          </w:tcPr>
          <w:p w:rsidR="006F4C8F" w:rsidRDefault="006F4C8F" w:rsidP="00196678">
            <w:pPr>
              <w:jc w:val="both"/>
            </w:pPr>
            <w:r>
              <w:t>Постоянно</w:t>
            </w:r>
          </w:p>
        </w:tc>
        <w:tc>
          <w:tcPr>
            <w:tcW w:w="2771" w:type="dxa"/>
          </w:tcPr>
          <w:p w:rsidR="006F4C8F" w:rsidRDefault="006F4C8F" w:rsidP="00196678">
            <w:pPr>
              <w:snapToGrid w:val="0"/>
              <w:jc w:val="both"/>
            </w:pPr>
            <w:r>
              <w:t>Член комиссии от родительского комитета</w:t>
            </w:r>
          </w:p>
        </w:tc>
      </w:tr>
      <w:tr w:rsidR="006F4C8F" w:rsidTr="00196678">
        <w:tc>
          <w:tcPr>
            <w:tcW w:w="646" w:type="dxa"/>
          </w:tcPr>
          <w:p w:rsidR="006F4C8F" w:rsidRDefault="006F4C8F" w:rsidP="00196678">
            <w:pPr>
              <w:jc w:val="both"/>
            </w:pPr>
            <w:r>
              <w:t>6</w:t>
            </w:r>
          </w:p>
        </w:tc>
        <w:tc>
          <w:tcPr>
            <w:tcW w:w="6217" w:type="dxa"/>
          </w:tcPr>
          <w:p w:rsidR="006F4C8F" w:rsidRDefault="006F4C8F" w:rsidP="00196678">
            <w:r>
              <w:t>Обеспечение систематического контроля за выполнением условий муниципальных контрактов.</w:t>
            </w:r>
          </w:p>
        </w:tc>
        <w:tc>
          <w:tcPr>
            <w:tcW w:w="1365" w:type="dxa"/>
          </w:tcPr>
          <w:p w:rsidR="006F4C8F" w:rsidRDefault="006F4C8F" w:rsidP="00196678">
            <w:pPr>
              <w:jc w:val="both"/>
            </w:pPr>
            <w:r>
              <w:t>Постоянно</w:t>
            </w:r>
          </w:p>
        </w:tc>
        <w:tc>
          <w:tcPr>
            <w:tcW w:w="2771" w:type="dxa"/>
          </w:tcPr>
          <w:p w:rsidR="006F4C8F" w:rsidRDefault="006F4C8F" w:rsidP="00196678">
            <w:pPr>
              <w:jc w:val="both"/>
            </w:pPr>
            <w:r>
              <w:t>Директор</w:t>
            </w:r>
          </w:p>
          <w:p w:rsidR="006F4C8F" w:rsidRDefault="006F4C8F" w:rsidP="00196678">
            <w:pPr>
              <w:jc w:val="both"/>
            </w:pPr>
            <w:r>
              <w:t>Зам.директора по АХЧ</w:t>
            </w:r>
          </w:p>
        </w:tc>
      </w:tr>
      <w:tr w:rsidR="006F4C8F" w:rsidTr="00196678">
        <w:tc>
          <w:tcPr>
            <w:tcW w:w="646" w:type="dxa"/>
          </w:tcPr>
          <w:p w:rsidR="006F4C8F" w:rsidRDefault="006F4C8F" w:rsidP="00196678">
            <w:pPr>
              <w:jc w:val="both"/>
            </w:pPr>
            <w:r>
              <w:t>7</w:t>
            </w:r>
          </w:p>
        </w:tc>
        <w:tc>
          <w:tcPr>
            <w:tcW w:w="6217" w:type="dxa"/>
          </w:tcPr>
          <w:p w:rsidR="006F4C8F" w:rsidRDefault="006F4C8F" w:rsidP="00196678">
            <w:pPr>
              <w:jc w:val="both"/>
            </w:pPr>
            <w:r>
              <w:t>Контроль за целевым использованием бюджетных средств в соответствии с муниципальными контрактами.</w:t>
            </w:r>
          </w:p>
        </w:tc>
        <w:tc>
          <w:tcPr>
            <w:tcW w:w="1365" w:type="dxa"/>
          </w:tcPr>
          <w:p w:rsidR="006F4C8F" w:rsidRDefault="006F4C8F" w:rsidP="00196678">
            <w:pPr>
              <w:jc w:val="both"/>
            </w:pPr>
            <w:r>
              <w:t>Постоянно</w:t>
            </w:r>
          </w:p>
        </w:tc>
        <w:tc>
          <w:tcPr>
            <w:tcW w:w="2771" w:type="dxa"/>
          </w:tcPr>
          <w:p w:rsidR="006F4C8F" w:rsidRDefault="006F4C8F" w:rsidP="00196678">
            <w:pPr>
              <w:jc w:val="both"/>
            </w:pPr>
            <w:r>
              <w:t>Директор</w:t>
            </w:r>
          </w:p>
        </w:tc>
      </w:tr>
      <w:tr w:rsidR="006F4C8F" w:rsidTr="00196678">
        <w:tc>
          <w:tcPr>
            <w:tcW w:w="646" w:type="dxa"/>
          </w:tcPr>
          <w:p w:rsidR="006F4C8F" w:rsidRDefault="006F4C8F" w:rsidP="00196678">
            <w:pPr>
              <w:jc w:val="both"/>
            </w:pPr>
            <w:r>
              <w:t>8</w:t>
            </w:r>
          </w:p>
        </w:tc>
        <w:tc>
          <w:tcPr>
            <w:tcW w:w="6217" w:type="dxa"/>
          </w:tcPr>
          <w:p w:rsidR="006F4C8F" w:rsidRDefault="006F4C8F" w:rsidP="00196678">
            <w:pPr>
              <w:jc w:val="both"/>
            </w:pPr>
            <w:r>
              <w:t>Контроль порядка распределения и расходования денежных средств, согласно смете</w:t>
            </w:r>
          </w:p>
        </w:tc>
        <w:tc>
          <w:tcPr>
            <w:tcW w:w="1365" w:type="dxa"/>
          </w:tcPr>
          <w:p w:rsidR="006F4C8F" w:rsidRDefault="006F4C8F" w:rsidP="00196678">
            <w:pPr>
              <w:jc w:val="both"/>
            </w:pPr>
            <w:r>
              <w:t>Постоянно</w:t>
            </w:r>
          </w:p>
        </w:tc>
        <w:tc>
          <w:tcPr>
            <w:tcW w:w="2771" w:type="dxa"/>
          </w:tcPr>
          <w:p w:rsidR="006F4C8F" w:rsidRDefault="006F4C8F" w:rsidP="00196678">
            <w:pPr>
              <w:jc w:val="both"/>
            </w:pPr>
            <w:r>
              <w:t>Директор</w:t>
            </w:r>
          </w:p>
        </w:tc>
      </w:tr>
      <w:tr w:rsidR="006F4C8F" w:rsidTr="00196678">
        <w:tc>
          <w:tcPr>
            <w:tcW w:w="646" w:type="dxa"/>
          </w:tcPr>
          <w:p w:rsidR="006F4C8F" w:rsidRDefault="006F4C8F" w:rsidP="00196678">
            <w:pPr>
              <w:jc w:val="both"/>
            </w:pPr>
            <w:r>
              <w:t>9</w:t>
            </w:r>
          </w:p>
        </w:tc>
        <w:tc>
          <w:tcPr>
            <w:tcW w:w="6217" w:type="dxa"/>
          </w:tcPr>
          <w:p w:rsidR="006F4C8F" w:rsidRDefault="006F4C8F" w:rsidP="00196678">
            <w:pPr>
              <w:jc w:val="both"/>
            </w:pPr>
            <w:r>
              <w:t>Проведение анализа результатов рассмотрения обращений граждан о фактах проявления коррупции.</w:t>
            </w:r>
          </w:p>
        </w:tc>
        <w:tc>
          <w:tcPr>
            <w:tcW w:w="1365" w:type="dxa"/>
          </w:tcPr>
          <w:p w:rsidR="006F4C8F" w:rsidRDefault="006F4C8F" w:rsidP="00196678">
            <w:pPr>
              <w:jc w:val="both"/>
            </w:pPr>
            <w:r>
              <w:t>По мере поступления</w:t>
            </w:r>
          </w:p>
        </w:tc>
        <w:tc>
          <w:tcPr>
            <w:tcW w:w="2771" w:type="dxa"/>
          </w:tcPr>
          <w:p w:rsidR="006F4C8F" w:rsidRDefault="006F4C8F" w:rsidP="00196678">
            <w:pPr>
              <w:jc w:val="both"/>
            </w:pPr>
            <w:r>
              <w:t xml:space="preserve">Директор </w:t>
            </w:r>
          </w:p>
        </w:tc>
      </w:tr>
      <w:tr w:rsidR="006F4C8F" w:rsidTr="00196678">
        <w:tc>
          <w:tcPr>
            <w:tcW w:w="646" w:type="dxa"/>
          </w:tcPr>
          <w:p w:rsidR="006F4C8F" w:rsidRDefault="006F4C8F" w:rsidP="00196678">
            <w:pPr>
              <w:jc w:val="both"/>
            </w:pPr>
            <w:r>
              <w:t>10</w:t>
            </w:r>
          </w:p>
        </w:tc>
        <w:tc>
          <w:tcPr>
            <w:tcW w:w="6217" w:type="dxa"/>
          </w:tcPr>
          <w:p w:rsidR="006F4C8F" w:rsidRDefault="006F4C8F" w:rsidP="00196678">
            <w:pPr>
              <w:jc w:val="both"/>
            </w:pPr>
            <w:r>
              <w:t xml:space="preserve"> Контроль за недопущением фактов неправомерного взимания денежных средств с родителей (законных представителей) в образовательных учреждениях</w:t>
            </w:r>
          </w:p>
        </w:tc>
        <w:tc>
          <w:tcPr>
            <w:tcW w:w="1365" w:type="dxa"/>
          </w:tcPr>
          <w:p w:rsidR="006F4C8F" w:rsidRDefault="006F4C8F" w:rsidP="00196678">
            <w:pPr>
              <w:jc w:val="both"/>
            </w:pPr>
            <w:r>
              <w:t>Постоянно</w:t>
            </w:r>
          </w:p>
        </w:tc>
        <w:tc>
          <w:tcPr>
            <w:tcW w:w="2771" w:type="dxa"/>
          </w:tcPr>
          <w:p w:rsidR="006F4C8F" w:rsidRDefault="006F4C8F" w:rsidP="00196678">
            <w:pPr>
              <w:jc w:val="both"/>
            </w:pPr>
            <w:r>
              <w:t>Директор</w:t>
            </w:r>
          </w:p>
          <w:p w:rsidR="006F4C8F" w:rsidRDefault="006F4C8F" w:rsidP="00196678">
            <w:pPr>
              <w:jc w:val="both"/>
            </w:pPr>
            <w:r>
              <w:t xml:space="preserve">Зам директора по безопасности </w:t>
            </w:r>
          </w:p>
        </w:tc>
      </w:tr>
      <w:tr w:rsidR="006F4C8F" w:rsidTr="00196678">
        <w:tc>
          <w:tcPr>
            <w:tcW w:w="646" w:type="dxa"/>
          </w:tcPr>
          <w:p w:rsidR="006F4C8F" w:rsidRDefault="006F4C8F" w:rsidP="00196678">
            <w:pPr>
              <w:jc w:val="both"/>
            </w:pPr>
            <w:r>
              <w:t>11</w:t>
            </w:r>
          </w:p>
        </w:tc>
        <w:tc>
          <w:tcPr>
            <w:tcW w:w="6217" w:type="dxa"/>
          </w:tcPr>
          <w:p w:rsidR="006F4C8F" w:rsidRDefault="006F4C8F" w:rsidP="00196678">
            <w:pPr>
              <w:jc w:val="both"/>
            </w:pPr>
            <w:r>
              <w:t>Осуществление 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гражданских служащих и руководящих и педагогических кадров.</w:t>
            </w:r>
          </w:p>
        </w:tc>
        <w:tc>
          <w:tcPr>
            <w:tcW w:w="1365" w:type="dxa"/>
          </w:tcPr>
          <w:p w:rsidR="006F4C8F" w:rsidRDefault="006F4C8F" w:rsidP="00196678">
            <w:pPr>
              <w:jc w:val="both"/>
            </w:pPr>
            <w:r>
              <w:t>Постоянно</w:t>
            </w:r>
          </w:p>
        </w:tc>
        <w:tc>
          <w:tcPr>
            <w:tcW w:w="2771" w:type="dxa"/>
          </w:tcPr>
          <w:p w:rsidR="006F4C8F" w:rsidRDefault="006F4C8F" w:rsidP="00196678">
            <w:pPr>
              <w:jc w:val="both"/>
            </w:pPr>
            <w:r>
              <w:t>Директор</w:t>
            </w:r>
            <w:r w:rsidR="007C6421">
              <w:t xml:space="preserve">    Зам. директора по безопасности</w:t>
            </w:r>
          </w:p>
        </w:tc>
      </w:tr>
      <w:tr w:rsidR="006F4C8F" w:rsidTr="00196678">
        <w:tc>
          <w:tcPr>
            <w:tcW w:w="646" w:type="dxa"/>
          </w:tcPr>
          <w:p w:rsidR="006F4C8F" w:rsidRDefault="006F4C8F" w:rsidP="00196678">
            <w:pPr>
              <w:jc w:val="both"/>
            </w:pPr>
            <w:r>
              <w:t>12</w:t>
            </w:r>
          </w:p>
        </w:tc>
        <w:tc>
          <w:tcPr>
            <w:tcW w:w="6217" w:type="dxa"/>
          </w:tcPr>
          <w:p w:rsidR="006F4C8F" w:rsidRDefault="006F4C8F" w:rsidP="00196678">
            <w:pPr>
              <w:jc w:val="both"/>
            </w:pPr>
            <w:r>
              <w:t>Создание, поддержка и совершенствование Интернет-</w:t>
            </w:r>
            <w:r>
              <w:lastRenderedPageBreak/>
              <w:t>сайта, раскрывающего информацию о деятельности МКОУ «</w:t>
            </w:r>
            <w:proofErr w:type="spellStart"/>
            <w:r w:rsidR="007C6421">
              <w:t>Лодейнопольская</w:t>
            </w:r>
            <w:proofErr w:type="spellEnd"/>
            <w:r w:rsidR="007C6421">
              <w:t xml:space="preserve">  </w:t>
            </w:r>
            <w:r>
              <w:t>СОШ №3»</w:t>
            </w:r>
          </w:p>
        </w:tc>
        <w:tc>
          <w:tcPr>
            <w:tcW w:w="1365" w:type="dxa"/>
          </w:tcPr>
          <w:p w:rsidR="006F4C8F" w:rsidRDefault="006F4C8F" w:rsidP="00196678">
            <w:pPr>
              <w:jc w:val="both"/>
            </w:pPr>
            <w:r>
              <w:lastRenderedPageBreak/>
              <w:t xml:space="preserve">Постоянно </w:t>
            </w:r>
          </w:p>
        </w:tc>
        <w:tc>
          <w:tcPr>
            <w:tcW w:w="2771" w:type="dxa"/>
          </w:tcPr>
          <w:p w:rsidR="006F4C8F" w:rsidRDefault="006F4C8F" w:rsidP="00196678">
            <w:pPr>
              <w:jc w:val="both"/>
            </w:pPr>
            <w:r>
              <w:t xml:space="preserve">Руководитель школьного </w:t>
            </w:r>
            <w:r>
              <w:lastRenderedPageBreak/>
              <w:t>сайта</w:t>
            </w:r>
          </w:p>
        </w:tc>
      </w:tr>
      <w:tr w:rsidR="006F4C8F" w:rsidTr="00196678">
        <w:tc>
          <w:tcPr>
            <w:tcW w:w="646" w:type="dxa"/>
          </w:tcPr>
          <w:p w:rsidR="006F4C8F" w:rsidRDefault="006F4C8F" w:rsidP="00196678">
            <w:pPr>
              <w:jc w:val="both"/>
            </w:pPr>
            <w:r>
              <w:lastRenderedPageBreak/>
              <w:t>13</w:t>
            </w:r>
          </w:p>
        </w:tc>
        <w:tc>
          <w:tcPr>
            <w:tcW w:w="6217" w:type="dxa"/>
          </w:tcPr>
          <w:p w:rsidR="006F4C8F" w:rsidRDefault="006F4C8F" w:rsidP="00196678">
            <w:pPr>
              <w:jc w:val="both"/>
            </w:pPr>
            <w:r>
              <w:t>Организация и осуществление приёма граждан, в том числе и по вопросам противодействия коррупции.</w:t>
            </w:r>
          </w:p>
        </w:tc>
        <w:tc>
          <w:tcPr>
            <w:tcW w:w="1365" w:type="dxa"/>
          </w:tcPr>
          <w:p w:rsidR="006F4C8F" w:rsidRDefault="006F4C8F" w:rsidP="00196678">
            <w:pPr>
              <w:jc w:val="both"/>
            </w:pPr>
            <w:r>
              <w:t xml:space="preserve">Постоянно </w:t>
            </w:r>
          </w:p>
        </w:tc>
        <w:tc>
          <w:tcPr>
            <w:tcW w:w="2771" w:type="dxa"/>
          </w:tcPr>
          <w:p w:rsidR="006F4C8F" w:rsidRDefault="006F4C8F" w:rsidP="00196678">
            <w:pPr>
              <w:jc w:val="both"/>
            </w:pPr>
            <w:r>
              <w:t>Директор</w:t>
            </w:r>
          </w:p>
          <w:p w:rsidR="006F4C8F" w:rsidRDefault="006F4C8F" w:rsidP="00196678">
            <w:pPr>
              <w:jc w:val="both"/>
            </w:pPr>
            <w:r>
              <w:t xml:space="preserve">Зам.директора по </w:t>
            </w:r>
            <w:proofErr w:type="spellStart"/>
            <w:r>
              <w:t>безоп</w:t>
            </w:r>
            <w:proofErr w:type="spellEnd"/>
            <w:r>
              <w:t>.</w:t>
            </w:r>
          </w:p>
        </w:tc>
      </w:tr>
      <w:tr w:rsidR="006F4C8F" w:rsidTr="00196678">
        <w:tc>
          <w:tcPr>
            <w:tcW w:w="646" w:type="dxa"/>
          </w:tcPr>
          <w:p w:rsidR="006F4C8F" w:rsidRDefault="006F4C8F" w:rsidP="00196678">
            <w:pPr>
              <w:jc w:val="both"/>
            </w:pPr>
            <w:r>
              <w:t>14</w:t>
            </w:r>
          </w:p>
        </w:tc>
        <w:tc>
          <w:tcPr>
            <w:tcW w:w="6217" w:type="dxa"/>
          </w:tcPr>
          <w:p w:rsidR="006F4C8F" w:rsidRDefault="006F4C8F" w:rsidP="00196678">
            <w:pPr>
              <w:jc w:val="both"/>
            </w:pPr>
            <w:r>
              <w:t xml:space="preserve">Проведение </w:t>
            </w:r>
            <w:proofErr w:type="spellStart"/>
            <w:r>
              <w:t>самообследования</w:t>
            </w:r>
            <w:proofErr w:type="spellEnd"/>
            <w:r>
              <w:t xml:space="preserve"> деятельности МКОУ «</w:t>
            </w:r>
            <w:proofErr w:type="spellStart"/>
            <w:r w:rsidR="007C6421">
              <w:t>Лодейнопольская</w:t>
            </w:r>
            <w:proofErr w:type="spellEnd"/>
            <w:r w:rsidR="007C6421">
              <w:t xml:space="preserve"> </w:t>
            </w:r>
            <w:r>
              <w:t>СОШ №3» и размещение его на Интернет-сайте.</w:t>
            </w:r>
          </w:p>
        </w:tc>
        <w:tc>
          <w:tcPr>
            <w:tcW w:w="1365" w:type="dxa"/>
          </w:tcPr>
          <w:p w:rsidR="006F4C8F" w:rsidRDefault="006F4C8F" w:rsidP="00196678">
            <w:pPr>
              <w:jc w:val="both"/>
            </w:pPr>
            <w:r>
              <w:t xml:space="preserve">Ежегодно </w:t>
            </w:r>
          </w:p>
        </w:tc>
        <w:tc>
          <w:tcPr>
            <w:tcW w:w="2771" w:type="dxa"/>
          </w:tcPr>
          <w:p w:rsidR="006F4C8F" w:rsidRDefault="006F4C8F" w:rsidP="00196678">
            <w:pPr>
              <w:jc w:val="both"/>
            </w:pPr>
            <w:r>
              <w:t>Зам</w:t>
            </w:r>
            <w:r w:rsidR="00857A48">
              <w:t>. директора по учебной работе</w:t>
            </w:r>
            <w:r w:rsidR="00E31E55">
              <w:t>, руководитель школьного сайта</w:t>
            </w:r>
          </w:p>
        </w:tc>
      </w:tr>
      <w:tr w:rsidR="006F4C8F" w:rsidTr="00196678">
        <w:tc>
          <w:tcPr>
            <w:tcW w:w="646" w:type="dxa"/>
          </w:tcPr>
          <w:p w:rsidR="006F4C8F" w:rsidRDefault="006F4C8F" w:rsidP="00196678">
            <w:pPr>
              <w:jc w:val="both"/>
            </w:pPr>
            <w:r>
              <w:t>15</w:t>
            </w:r>
          </w:p>
        </w:tc>
        <w:tc>
          <w:tcPr>
            <w:tcW w:w="6217" w:type="dxa"/>
          </w:tcPr>
          <w:p w:rsidR="006F4C8F" w:rsidRDefault="006F4C8F" w:rsidP="00196678">
            <w:pPr>
              <w:jc w:val="both"/>
            </w:pPr>
            <w:r>
              <w:t>Организация и проведение инвентаризации имущества по анализу эффективности использования.</w:t>
            </w:r>
          </w:p>
        </w:tc>
        <w:tc>
          <w:tcPr>
            <w:tcW w:w="1365" w:type="dxa"/>
          </w:tcPr>
          <w:p w:rsidR="006F4C8F" w:rsidRDefault="006F4C8F" w:rsidP="00196678">
            <w:pPr>
              <w:jc w:val="both"/>
            </w:pPr>
            <w:r>
              <w:t>Ноябрь-декабрь</w:t>
            </w:r>
          </w:p>
        </w:tc>
        <w:tc>
          <w:tcPr>
            <w:tcW w:w="2771" w:type="dxa"/>
          </w:tcPr>
          <w:p w:rsidR="006F4C8F" w:rsidRDefault="007C6421" w:rsidP="00196678">
            <w:pPr>
              <w:jc w:val="both"/>
            </w:pPr>
            <w:r>
              <w:t xml:space="preserve">Инвентаризационная </w:t>
            </w:r>
            <w:r w:rsidR="006F4C8F">
              <w:t>комиссия</w:t>
            </w:r>
          </w:p>
        </w:tc>
      </w:tr>
      <w:tr w:rsidR="006F4C8F" w:rsidTr="00196678">
        <w:tc>
          <w:tcPr>
            <w:tcW w:w="646" w:type="dxa"/>
          </w:tcPr>
          <w:p w:rsidR="006F4C8F" w:rsidRDefault="006F4C8F" w:rsidP="00196678">
            <w:pPr>
              <w:jc w:val="both"/>
            </w:pPr>
            <w:r>
              <w:t>16</w:t>
            </w:r>
          </w:p>
        </w:tc>
        <w:tc>
          <w:tcPr>
            <w:tcW w:w="6217" w:type="dxa"/>
          </w:tcPr>
          <w:p w:rsidR="006F4C8F" w:rsidRDefault="006F4C8F" w:rsidP="00196678">
            <w:pPr>
              <w:jc w:val="both"/>
            </w:pPr>
            <w:r>
              <w:t>Контроль за постановкой на бесплатное питание</w:t>
            </w:r>
          </w:p>
        </w:tc>
        <w:tc>
          <w:tcPr>
            <w:tcW w:w="1365" w:type="dxa"/>
          </w:tcPr>
          <w:p w:rsidR="006F4C8F" w:rsidRDefault="006F4C8F" w:rsidP="00196678">
            <w:pPr>
              <w:jc w:val="both"/>
            </w:pPr>
            <w:r>
              <w:t>Сентябрь,</w:t>
            </w:r>
          </w:p>
          <w:p w:rsidR="006F4C8F" w:rsidRDefault="006F4C8F" w:rsidP="00196678">
            <w:pPr>
              <w:jc w:val="both"/>
            </w:pPr>
            <w:r>
              <w:t>январь</w:t>
            </w:r>
          </w:p>
        </w:tc>
        <w:tc>
          <w:tcPr>
            <w:tcW w:w="2771" w:type="dxa"/>
          </w:tcPr>
          <w:p w:rsidR="006F4C8F" w:rsidRDefault="006F4C8F" w:rsidP="00196678">
            <w:pPr>
              <w:jc w:val="both"/>
            </w:pPr>
            <w:r>
              <w:t>Зам.директора по АХЧ</w:t>
            </w:r>
          </w:p>
          <w:p w:rsidR="006F4C8F" w:rsidRDefault="006F4C8F" w:rsidP="00196678">
            <w:pPr>
              <w:jc w:val="both"/>
            </w:pPr>
            <w:r>
              <w:t>Член комиссии</w:t>
            </w:r>
          </w:p>
        </w:tc>
      </w:tr>
      <w:tr w:rsidR="006F4C8F" w:rsidTr="00196678">
        <w:tc>
          <w:tcPr>
            <w:tcW w:w="646" w:type="dxa"/>
          </w:tcPr>
          <w:p w:rsidR="006F4C8F" w:rsidRDefault="006F4C8F" w:rsidP="00196678">
            <w:pPr>
              <w:jc w:val="both"/>
            </w:pPr>
            <w:r>
              <w:t>17</w:t>
            </w:r>
          </w:p>
        </w:tc>
        <w:tc>
          <w:tcPr>
            <w:tcW w:w="6217" w:type="dxa"/>
          </w:tcPr>
          <w:p w:rsidR="006F4C8F" w:rsidRDefault="006F4C8F" w:rsidP="00196678">
            <w:pPr>
              <w:jc w:val="both"/>
            </w:pPr>
            <w:r>
              <w:t>Контроль за составлением тарификации работников на учебный год</w:t>
            </w:r>
          </w:p>
        </w:tc>
        <w:tc>
          <w:tcPr>
            <w:tcW w:w="1365" w:type="dxa"/>
          </w:tcPr>
          <w:p w:rsidR="006F4C8F" w:rsidRDefault="006F4C8F" w:rsidP="00196678">
            <w:pPr>
              <w:jc w:val="both"/>
            </w:pPr>
            <w:r>
              <w:t>Сентябрь</w:t>
            </w:r>
          </w:p>
        </w:tc>
        <w:tc>
          <w:tcPr>
            <w:tcW w:w="2771" w:type="dxa"/>
          </w:tcPr>
          <w:p w:rsidR="006F4C8F" w:rsidRDefault="006F4C8F" w:rsidP="00196678">
            <w:pPr>
              <w:jc w:val="both"/>
            </w:pPr>
            <w:r>
              <w:t>Члены комиссии</w:t>
            </w:r>
          </w:p>
        </w:tc>
      </w:tr>
      <w:tr w:rsidR="006F4C8F" w:rsidTr="00196678">
        <w:tc>
          <w:tcPr>
            <w:tcW w:w="646" w:type="dxa"/>
          </w:tcPr>
          <w:p w:rsidR="006F4C8F" w:rsidRDefault="006F4C8F" w:rsidP="00196678">
            <w:pPr>
              <w:jc w:val="both"/>
            </w:pPr>
            <w:r>
              <w:t>18</w:t>
            </w:r>
          </w:p>
        </w:tc>
        <w:tc>
          <w:tcPr>
            <w:tcW w:w="6217" w:type="dxa"/>
          </w:tcPr>
          <w:p w:rsidR="006F4C8F" w:rsidRDefault="006F4C8F" w:rsidP="00196678">
            <w:pPr>
              <w:jc w:val="both"/>
            </w:pPr>
            <w:r>
              <w:t xml:space="preserve">Контроль за обеспеченностью учебниками </w:t>
            </w:r>
          </w:p>
        </w:tc>
        <w:tc>
          <w:tcPr>
            <w:tcW w:w="1365" w:type="dxa"/>
          </w:tcPr>
          <w:p w:rsidR="006F4C8F" w:rsidRDefault="006F4C8F" w:rsidP="00196678">
            <w:pPr>
              <w:jc w:val="both"/>
            </w:pPr>
            <w:r>
              <w:t>Сентябрь</w:t>
            </w:r>
          </w:p>
          <w:p w:rsidR="006F4C8F" w:rsidRDefault="006F4C8F" w:rsidP="00196678">
            <w:pPr>
              <w:jc w:val="both"/>
            </w:pPr>
            <w:r>
              <w:t>июнь</w:t>
            </w:r>
          </w:p>
        </w:tc>
        <w:tc>
          <w:tcPr>
            <w:tcW w:w="2771" w:type="dxa"/>
          </w:tcPr>
          <w:p w:rsidR="006F4C8F" w:rsidRDefault="006F4C8F" w:rsidP="00196678">
            <w:pPr>
              <w:jc w:val="both"/>
            </w:pPr>
            <w:r>
              <w:t>Члены комиссии</w:t>
            </w:r>
          </w:p>
        </w:tc>
      </w:tr>
      <w:tr w:rsidR="006F4C8F" w:rsidTr="00196678">
        <w:tc>
          <w:tcPr>
            <w:tcW w:w="646" w:type="dxa"/>
          </w:tcPr>
          <w:p w:rsidR="006F4C8F" w:rsidRDefault="006F4C8F" w:rsidP="00196678">
            <w:pPr>
              <w:jc w:val="both"/>
            </w:pPr>
            <w:r>
              <w:t>19</w:t>
            </w:r>
          </w:p>
        </w:tc>
        <w:tc>
          <w:tcPr>
            <w:tcW w:w="6217" w:type="dxa"/>
          </w:tcPr>
          <w:p w:rsidR="006F4C8F" w:rsidRDefault="006F4C8F" w:rsidP="00196678">
            <w:pPr>
              <w:jc w:val="both"/>
            </w:pPr>
            <w:r>
              <w:t>Контроль за приёмом  в 1 класс</w:t>
            </w:r>
          </w:p>
        </w:tc>
        <w:tc>
          <w:tcPr>
            <w:tcW w:w="1365" w:type="dxa"/>
          </w:tcPr>
          <w:p w:rsidR="006F4C8F" w:rsidRDefault="0086696F" w:rsidP="00196678">
            <w:pPr>
              <w:jc w:val="both"/>
            </w:pPr>
            <w:r>
              <w:t>Март</w:t>
            </w:r>
            <w:r w:rsidR="006F4C8F">
              <w:t>-август</w:t>
            </w:r>
          </w:p>
        </w:tc>
        <w:tc>
          <w:tcPr>
            <w:tcW w:w="2771" w:type="dxa"/>
          </w:tcPr>
          <w:p w:rsidR="006F4C8F" w:rsidRDefault="006F4C8F" w:rsidP="00196678">
            <w:pPr>
              <w:jc w:val="both"/>
            </w:pPr>
            <w:r>
              <w:t>Члены комиссии</w:t>
            </w:r>
          </w:p>
        </w:tc>
      </w:tr>
      <w:tr w:rsidR="006F4C8F" w:rsidTr="00196678">
        <w:tc>
          <w:tcPr>
            <w:tcW w:w="646" w:type="dxa"/>
          </w:tcPr>
          <w:p w:rsidR="006F4C8F" w:rsidRDefault="006F4C8F" w:rsidP="00196678">
            <w:pPr>
              <w:jc w:val="both"/>
            </w:pPr>
            <w:r>
              <w:t>20</w:t>
            </w:r>
          </w:p>
        </w:tc>
        <w:tc>
          <w:tcPr>
            <w:tcW w:w="6217" w:type="dxa"/>
          </w:tcPr>
          <w:p w:rsidR="006F4C8F" w:rsidRDefault="006F4C8F" w:rsidP="00196678">
            <w:pPr>
              <w:jc w:val="both"/>
            </w:pPr>
            <w:r>
              <w:t>Контроль за проведением ГИА</w:t>
            </w:r>
          </w:p>
        </w:tc>
        <w:tc>
          <w:tcPr>
            <w:tcW w:w="1365" w:type="dxa"/>
          </w:tcPr>
          <w:p w:rsidR="006F4C8F" w:rsidRDefault="006F4C8F" w:rsidP="00196678">
            <w:pPr>
              <w:jc w:val="both"/>
            </w:pPr>
            <w:r>
              <w:t>Май-июнь</w:t>
            </w:r>
          </w:p>
        </w:tc>
        <w:tc>
          <w:tcPr>
            <w:tcW w:w="2771" w:type="dxa"/>
          </w:tcPr>
          <w:p w:rsidR="006F4C8F" w:rsidRDefault="006F4C8F" w:rsidP="00196678">
            <w:pPr>
              <w:jc w:val="both"/>
            </w:pPr>
            <w:r>
              <w:t>Члены комиссии</w:t>
            </w:r>
          </w:p>
        </w:tc>
      </w:tr>
    </w:tbl>
    <w:p w:rsidR="006F4C8F" w:rsidRDefault="006F4C8F" w:rsidP="006F4C8F">
      <w:pPr>
        <w:jc w:val="center"/>
        <w:rPr>
          <w:b/>
          <w:bCs/>
          <w:color w:val="000000"/>
          <w:sz w:val="26"/>
          <w:szCs w:val="26"/>
        </w:rPr>
      </w:pPr>
    </w:p>
    <w:p w:rsidR="006F4C8F" w:rsidRDefault="006F4C8F" w:rsidP="006F4C8F">
      <w:pPr>
        <w:jc w:val="center"/>
        <w:rPr>
          <w:b/>
          <w:bCs/>
          <w:color w:val="000000"/>
          <w:sz w:val="26"/>
          <w:szCs w:val="26"/>
        </w:rPr>
      </w:pPr>
    </w:p>
    <w:p w:rsidR="006F4C8F" w:rsidRDefault="006F4C8F" w:rsidP="006F4C8F">
      <w:pPr>
        <w:jc w:val="center"/>
        <w:rPr>
          <w:b/>
          <w:bCs/>
          <w:color w:val="000000"/>
          <w:sz w:val="26"/>
          <w:szCs w:val="26"/>
        </w:rPr>
      </w:pPr>
    </w:p>
    <w:p w:rsidR="006F4C8F" w:rsidRDefault="006F4C8F" w:rsidP="006F4C8F">
      <w:pPr>
        <w:jc w:val="center"/>
        <w:rPr>
          <w:b/>
          <w:bCs/>
          <w:color w:val="000000"/>
          <w:sz w:val="26"/>
          <w:szCs w:val="26"/>
        </w:rPr>
      </w:pPr>
    </w:p>
    <w:p w:rsidR="006F4C8F" w:rsidRDefault="006F4C8F" w:rsidP="006F4C8F">
      <w:pPr>
        <w:jc w:val="center"/>
        <w:rPr>
          <w:b/>
          <w:bCs/>
          <w:color w:val="000000"/>
          <w:sz w:val="26"/>
          <w:szCs w:val="26"/>
        </w:rPr>
      </w:pPr>
    </w:p>
    <w:p w:rsidR="006F4C8F" w:rsidRDefault="006F4C8F" w:rsidP="006F4C8F">
      <w:pPr>
        <w:jc w:val="center"/>
        <w:rPr>
          <w:b/>
          <w:bCs/>
          <w:color w:val="000000"/>
          <w:sz w:val="26"/>
          <w:szCs w:val="26"/>
        </w:rPr>
      </w:pPr>
    </w:p>
    <w:p w:rsidR="006F4C8F" w:rsidRDefault="006F4C8F" w:rsidP="006F4C8F">
      <w:pPr>
        <w:jc w:val="center"/>
        <w:rPr>
          <w:b/>
          <w:bCs/>
          <w:color w:val="000000"/>
          <w:sz w:val="26"/>
          <w:szCs w:val="26"/>
        </w:rPr>
      </w:pPr>
    </w:p>
    <w:p w:rsidR="006F4C8F" w:rsidRDefault="006F4C8F" w:rsidP="006F4C8F">
      <w:pPr>
        <w:jc w:val="center"/>
        <w:rPr>
          <w:b/>
          <w:bCs/>
          <w:color w:val="000000"/>
          <w:sz w:val="26"/>
          <w:szCs w:val="26"/>
        </w:rPr>
      </w:pPr>
    </w:p>
    <w:p w:rsidR="006F4C8F" w:rsidRDefault="006F4C8F" w:rsidP="006F4C8F">
      <w:pPr>
        <w:jc w:val="center"/>
        <w:rPr>
          <w:b/>
          <w:bCs/>
          <w:color w:val="000000"/>
          <w:sz w:val="26"/>
          <w:szCs w:val="26"/>
        </w:rPr>
      </w:pPr>
    </w:p>
    <w:p w:rsidR="006F4C8F" w:rsidRDefault="006F4C8F" w:rsidP="006F4C8F">
      <w:pPr>
        <w:jc w:val="center"/>
        <w:rPr>
          <w:b/>
          <w:bCs/>
          <w:color w:val="000000"/>
          <w:sz w:val="26"/>
          <w:szCs w:val="26"/>
        </w:rPr>
      </w:pPr>
    </w:p>
    <w:p w:rsidR="004A4804" w:rsidRDefault="004A4804" w:rsidP="006F4C8F">
      <w:pPr>
        <w:ind w:left="-1418" w:firstLine="1418"/>
      </w:pPr>
    </w:p>
    <w:sectPr w:rsidR="004A4804" w:rsidSect="006F4C8F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4C8F"/>
    <w:rsid w:val="0012020B"/>
    <w:rsid w:val="004A4804"/>
    <w:rsid w:val="00623528"/>
    <w:rsid w:val="006F4C8F"/>
    <w:rsid w:val="007C6421"/>
    <w:rsid w:val="00857A48"/>
    <w:rsid w:val="0086696F"/>
    <w:rsid w:val="00AD0BF0"/>
    <w:rsid w:val="00BE3238"/>
    <w:rsid w:val="00C514FB"/>
    <w:rsid w:val="00E3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8F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6F4C8F"/>
    <w:pPr>
      <w:spacing w:before="28" w:after="100"/>
    </w:pPr>
    <w:rPr>
      <w:rFonts w:eastAsia="Times New Roman"/>
    </w:rPr>
  </w:style>
  <w:style w:type="table" w:styleId="a3">
    <w:name w:val="Table Grid"/>
    <w:basedOn w:val="a1"/>
    <w:uiPriority w:val="59"/>
    <w:rsid w:val="006F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6</cp:revision>
  <dcterms:created xsi:type="dcterms:W3CDTF">2015-04-02T10:43:00Z</dcterms:created>
  <dcterms:modified xsi:type="dcterms:W3CDTF">2017-03-16T11:51:00Z</dcterms:modified>
</cp:coreProperties>
</file>